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0851" w14:textId="77777777" w:rsidR="00E83579" w:rsidRPr="00BA0987" w:rsidRDefault="00127D21" w:rsidP="00127D21">
      <w:pPr>
        <w:jc w:val="center"/>
        <w:rPr>
          <w:sz w:val="52"/>
          <w:szCs w:val="52"/>
        </w:rPr>
      </w:pPr>
      <w:r w:rsidRPr="00BA0987">
        <w:rPr>
          <w:sz w:val="52"/>
          <w:szCs w:val="52"/>
        </w:rPr>
        <w:t xml:space="preserve">SERUM MINI </w:t>
      </w:r>
    </w:p>
    <w:p w14:paraId="5370009D" w14:textId="77777777" w:rsidR="00127D21" w:rsidRPr="00BA0987" w:rsidRDefault="00127D21" w:rsidP="00127D21">
      <w:pPr>
        <w:jc w:val="center"/>
        <w:rPr>
          <w:sz w:val="52"/>
          <w:szCs w:val="52"/>
        </w:rPr>
      </w:pPr>
      <w:r w:rsidRPr="00BA0987">
        <w:rPr>
          <w:sz w:val="52"/>
          <w:szCs w:val="52"/>
        </w:rPr>
        <w:t>OPERATING INSTRUCTIONS</w:t>
      </w:r>
    </w:p>
    <w:p w14:paraId="0AD4642D" w14:textId="77777777" w:rsidR="00127D21" w:rsidRDefault="00127D21" w:rsidP="00127D21">
      <w:pPr>
        <w:jc w:val="center"/>
        <w:rPr>
          <w:sz w:val="32"/>
          <w:szCs w:val="32"/>
        </w:rPr>
      </w:pPr>
    </w:p>
    <w:p w14:paraId="1113BD5C" w14:textId="77777777" w:rsidR="00127D21" w:rsidRDefault="00127D21" w:rsidP="00127D21">
      <w:pPr>
        <w:widowControl w:val="0"/>
        <w:autoSpaceDE w:val="0"/>
        <w:autoSpaceDN w:val="0"/>
        <w:adjustRightInd w:val="0"/>
        <w:spacing w:after="240" w:line="440" w:lineRule="atLeast"/>
        <w:rPr>
          <w:rFonts w:ascii="Times" w:hAnsi="Times" w:cs="Times"/>
          <w:color w:val="000000"/>
        </w:rPr>
      </w:pPr>
      <w:r>
        <w:rPr>
          <w:rFonts w:ascii="Times" w:hAnsi="Times" w:cs="Times"/>
          <w:b/>
          <w:bCs/>
          <w:color w:val="000000"/>
          <w:sz w:val="37"/>
          <w:szCs w:val="37"/>
        </w:rPr>
        <w:t>CAUTION </w:t>
      </w:r>
      <w:r>
        <w:rPr>
          <w:rFonts w:ascii="Times" w:hAnsi="Times" w:cs="Times"/>
          <w:b/>
          <w:bCs/>
          <w:i/>
          <w:iCs/>
          <w:color w:val="000000"/>
          <w:sz w:val="26"/>
          <w:szCs w:val="26"/>
        </w:rPr>
        <w:t xml:space="preserve">EXTREME CAUTION </w:t>
      </w:r>
      <w:r>
        <w:rPr>
          <w:rFonts w:ascii="Times" w:hAnsi="Times" w:cs="Times"/>
          <w:color w:val="000000"/>
          <w:sz w:val="26"/>
          <w:szCs w:val="26"/>
        </w:rPr>
        <w:t xml:space="preserve">should be use when connecting or disconnecting the </w:t>
      </w:r>
      <w:r>
        <w:rPr>
          <w:rFonts w:ascii="Times" w:hAnsi="Times" w:cs="Times"/>
          <w:b/>
          <w:bCs/>
          <w:color w:val="000000"/>
          <w:sz w:val="26"/>
          <w:szCs w:val="26"/>
        </w:rPr>
        <w:t xml:space="preserve">RED </w:t>
      </w:r>
      <w:r>
        <w:rPr>
          <w:rFonts w:ascii="Times" w:hAnsi="Times" w:cs="Times"/>
          <w:color w:val="000000"/>
          <w:sz w:val="26"/>
          <w:szCs w:val="26"/>
        </w:rPr>
        <w:t xml:space="preserve">cap on the Accelerator bottle. Use chemical resistant gloves and eye protection when changing </w:t>
      </w:r>
    </w:p>
    <w:p w14:paraId="3D542FF0" w14:textId="77777777" w:rsidR="00127D21" w:rsidRDefault="00127D21" w:rsidP="00127D21">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bottles. </w:t>
      </w:r>
    </w:p>
    <w:p w14:paraId="61BFE8E5" w14:textId="77777777" w:rsidR="00127D21" w:rsidRDefault="00127D21" w:rsidP="00127D21">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EMERGENCY FIRST AID FOR ACCELERATOR EXPOSURE: </w:t>
      </w:r>
    </w:p>
    <w:p w14:paraId="1A5689D0" w14:textId="77777777" w:rsidR="00127D21" w:rsidRDefault="00127D21" w:rsidP="00127D21">
      <w:pPr>
        <w:widowControl w:val="0"/>
        <w:autoSpaceDE w:val="0"/>
        <w:autoSpaceDN w:val="0"/>
        <w:adjustRightInd w:val="0"/>
        <w:spacing w:after="240" w:line="300" w:lineRule="atLeast"/>
        <w:rPr>
          <w:rFonts w:ascii="Times" w:hAnsi="Times" w:cs="Times"/>
          <w:color w:val="000000"/>
        </w:rPr>
      </w:pPr>
      <w:r>
        <w:rPr>
          <w:rFonts w:ascii="Times" w:hAnsi="Times" w:cs="Times"/>
          <w:b/>
          <w:bCs/>
          <w:i/>
          <w:iCs/>
          <w:color w:val="000000"/>
          <w:sz w:val="26"/>
          <w:szCs w:val="26"/>
        </w:rPr>
        <w:t xml:space="preserve">EYES </w:t>
      </w:r>
      <w:r>
        <w:rPr>
          <w:rFonts w:ascii="Times" w:hAnsi="Times" w:cs="Times"/>
          <w:color w:val="000000"/>
          <w:sz w:val="26"/>
          <w:szCs w:val="26"/>
        </w:rPr>
        <w:t xml:space="preserve">- rinse for 15 minutes with potable water, then seek </w:t>
      </w:r>
      <w:r>
        <w:rPr>
          <w:rFonts w:ascii="Times" w:hAnsi="Times" w:cs="Times"/>
          <w:b/>
          <w:bCs/>
          <w:i/>
          <w:iCs/>
          <w:color w:val="000000"/>
          <w:sz w:val="26"/>
          <w:szCs w:val="26"/>
        </w:rPr>
        <w:t xml:space="preserve">immediate </w:t>
      </w:r>
      <w:r>
        <w:rPr>
          <w:rFonts w:ascii="Times" w:hAnsi="Times" w:cs="Times"/>
          <w:color w:val="000000"/>
          <w:sz w:val="26"/>
          <w:szCs w:val="26"/>
        </w:rPr>
        <w:t xml:space="preserve">medical attention. </w:t>
      </w:r>
      <w:r>
        <w:rPr>
          <w:rFonts w:ascii="Times" w:hAnsi="Times" w:cs="Times"/>
          <w:b/>
          <w:bCs/>
          <w:i/>
          <w:iCs/>
          <w:color w:val="000000"/>
          <w:sz w:val="26"/>
          <w:szCs w:val="26"/>
        </w:rPr>
        <w:t xml:space="preserve">SKIN </w:t>
      </w:r>
      <w:r>
        <w:rPr>
          <w:rFonts w:ascii="Times" w:hAnsi="Times" w:cs="Times"/>
          <w:color w:val="000000"/>
          <w:sz w:val="26"/>
          <w:szCs w:val="26"/>
        </w:rPr>
        <w:t xml:space="preserve">- rinse for 15 minutes with potable water , then wash area with soap &amp; water, then ap- ply a mild vinegar and water solution to the exposed area. if irritation persists, seek medical attention. </w:t>
      </w:r>
      <w:r>
        <w:rPr>
          <w:rFonts w:ascii="Times" w:hAnsi="Times" w:cs="Times"/>
          <w:b/>
          <w:bCs/>
          <w:i/>
          <w:iCs/>
          <w:color w:val="000000"/>
          <w:sz w:val="26"/>
          <w:szCs w:val="26"/>
        </w:rPr>
        <w:t xml:space="preserve">INGESTION </w:t>
      </w:r>
      <w:r>
        <w:rPr>
          <w:rFonts w:ascii="Times" w:hAnsi="Times" w:cs="Times"/>
          <w:color w:val="000000"/>
          <w:sz w:val="26"/>
          <w:szCs w:val="26"/>
        </w:rPr>
        <w:t xml:space="preserve">- give large amounts of potable water while seeking </w:t>
      </w:r>
      <w:r>
        <w:rPr>
          <w:rFonts w:ascii="Times" w:hAnsi="Times" w:cs="Times"/>
          <w:i/>
          <w:iCs/>
          <w:color w:val="000000"/>
          <w:sz w:val="26"/>
          <w:szCs w:val="26"/>
        </w:rPr>
        <w:t xml:space="preserve">immediate </w:t>
      </w:r>
      <w:r>
        <w:rPr>
          <w:rFonts w:ascii="Times" w:hAnsi="Times" w:cs="Times"/>
          <w:color w:val="000000"/>
          <w:sz w:val="26"/>
          <w:szCs w:val="26"/>
        </w:rPr>
        <w:t xml:space="preserve">medical attention. </w:t>
      </w:r>
      <w:r>
        <w:rPr>
          <w:rFonts w:ascii="Times" w:hAnsi="Times" w:cs="Times"/>
          <w:b/>
          <w:bCs/>
          <w:i/>
          <w:iCs/>
          <w:color w:val="000000"/>
          <w:sz w:val="26"/>
          <w:szCs w:val="26"/>
        </w:rPr>
        <w:t xml:space="preserve">INHALATION </w:t>
      </w:r>
      <w:r>
        <w:rPr>
          <w:rFonts w:ascii="Times" w:hAnsi="Times" w:cs="Times"/>
          <w:color w:val="000000"/>
          <w:sz w:val="26"/>
          <w:szCs w:val="26"/>
        </w:rPr>
        <w:t xml:space="preserve">- remove victim to source of fresh air, if irritation persists, seek medical attention. </w:t>
      </w:r>
    </w:p>
    <w:p w14:paraId="04F1A444" w14:textId="77777777" w:rsidR="00127D21" w:rsidRDefault="00127D21" w:rsidP="00127D21">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EMERGENCY FIRST AID FOR SERUM 1000 EXPOSURE: </w:t>
      </w:r>
    </w:p>
    <w:p w14:paraId="453784EB" w14:textId="77777777" w:rsidR="00127D21" w:rsidRDefault="00127D21" w:rsidP="00127D21">
      <w:pPr>
        <w:widowControl w:val="0"/>
        <w:autoSpaceDE w:val="0"/>
        <w:autoSpaceDN w:val="0"/>
        <w:adjustRightInd w:val="0"/>
        <w:spacing w:after="240" w:line="300" w:lineRule="atLeast"/>
        <w:rPr>
          <w:rFonts w:ascii="Times" w:hAnsi="Times" w:cs="Times"/>
          <w:color w:val="000000"/>
        </w:rPr>
      </w:pPr>
      <w:r>
        <w:rPr>
          <w:rFonts w:ascii="Times" w:hAnsi="Times" w:cs="Times"/>
          <w:b/>
          <w:bCs/>
          <w:i/>
          <w:iCs/>
          <w:color w:val="000000"/>
          <w:sz w:val="26"/>
          <w:szCs w:val="26"/>
        </w:rPr>
        <w:t xml:space="preserve">EYES </w:t>
      </w:r>
      <w:r>
        <w:rPr>
          <w:rFonts w:ascii="Times" w:hAnsi="Times" w:cs="Times"/>
          <w:color w:val="000000"/>
          <w:sz w:val="26"/>
          <w:szCs w:val="26"/>
        </w:rPr>
        <w:t xml:space="preserve">- rinse for 15 minutes with potable water, then seek immediate medical attention. </w:t>
      </w:r>
      <w:r>
        <w:rPr>
          <w:rFonts w:ascii="Times" w:hAnsi="Times" w:cs="Times"/>
          <w:b/>
          <w:bCs/>
          <w:i/>
          <w:iCs/>
          <w:color w:val="000000"/>
          <w:sz w:val="26"/>
          <w:szCs w:val="26"/>
        </w:rPr>
        <w:t xml:space="preserve">SKIN </w:t>
      </w:r>
      <w:r>
        <w:rPr>
          <w:rFonts w:ascii="Times" w:hAnsi="Times" w:cs="Times"/>
          <w:color w:val="000000"/>
          <w:sz w:val="26"/>
          <w:szCs w:val="26"/>
        </w:rPr>
        <w:t xml:space="preserve">- wash area with soap &amp; water then apply a mild baking soda and water solution to the exposed area, then rinse for 15 minutes with potable water, if irritation persists, seek medical attention. </w:t>
      </w:r>
      <w:r>
        <w:rPr>
          <w:rFonts w:ascii="Times" w:hAnsi="Times" w:cs="Times"/>
          <w:b/>
          <w:bCs/>
          <w:i/>
          <w:iCs/>
          <w:color w:val="000000"/>
          <w:sz w:val="26"/>
          <w:szCs w:val="26"/>
        </w:rPr>
        <w:t xml:space="preserve">INGESTION </w:t>
      </w:r>
      <w:r>
        <w:rPr>
          <w:rFonts w:ascii="Times" w:hAnsi="Times" w:cs="Times"/>
          <w:color w:val="000000"/>
          <w:sz w:val="26"/>
          <w:szCs w:val="26"/>
        </w:rPr>
        <w:t xml:space="preserve">- give large amounts of potable water while seeking immediate medical attention. </w:t>
      </w:r>
      <w:r>
        <w:rPr>
          <w:rFonts w:ascii="Times" w:hAnsi="Times" w:cs="Times"/>
          <w:b/>
          <w:bCs/>
          <w:i/>
          <w:iCs/>
          <w:color w:val="000000"/>
          <w:sz w:val="26"/>
          <w:szCs w:val="26"/>
        </w:rPr>
        <w:t xml:space="preserve">INHALATION </w:t>
      </w:r>
      <w:r>
        <w:rPr>
          <w:rFonts w:ascii="Times" w:hAnsi="Times" w:cs="Times"/>
          <w:color w:val="000000"/>
          <w:sz w:val="26"/>
          <w:szCs w:val="26"/>
        </w:rPr>
        <w:t xml:space="preserve">- remove victim to source of fresh air, if irritation persists, seek medical attention. In all cases above, if clothing is contaminated, remove clothing and do not re-wear until washed. For more information about these products, consult the SDS. </w:t>
      </w:r>
    </w:p>
    <w:p w14:paraId="7DF2F865" w14:textId="77777777" w:rsidR="00BA0987" w:rsidRDefault="00BA0987" w:rsidP="00BA0987">
      <w:pPr>
        <w:widowControl w:val="0"/>
        <w:autoSpaceDE w:val="0"/>
        <w:autoSpaceDN w:val="0"/>
        <w:adjustRightInd w:val="0"/>
        <w:spacing w:after="240" w:line="560" w:lineRule="atLeast"/>
        <w:rPr>
          <w:rFonts w:ascii="Times" w:hAnsi="Times" w:cs="Times"/>
          <w:color w:val="000000"/>
        </w:rPr>
      </w:pPr>
      <w:r>
        <w:rPr>
          <w:rFonts w:ascii="Arial Bold" w:hAnsi="Arial Bold" w:cs="Arial Bold"/>
          <w:b/>
          <w:bCs/>
          <w:color w:val="000000"/>
          <w:sz w:val="48"/>
          <w:szCs w:val="48"/>
        </w:rPr>
        <w:t xml:space="preserve">OPERATING </w:t>
      </w:r>
    </w:p>
    <w:p w14:paraId="6D303067" w14:textId="77777777" w:rsidR="00BA0987" w:rsidRDefault="00BA0987" w:rsidP="00BA0987">
      <w:pPr>
        <w:widowControl w:val="0"/>
        <w:autoSpaceDE w:val="0"/>
        <w:autoSpaceDN w:val="0"/>
        <w:adjustRightInd w:val="0"/>
        <w:spacing w:after="240" w:line="560" w:lineRule="atLeast"/>
        <w:rPr>
          <w:rFonts w:ascii="Times" w:hAnsi="Times" w:cs="Times"/>
          <w:color w:val="000000"/>
        </w:rPr>
      </w:pPr>
      <w:r>
        <w:rPr>
          <w:rFonts w:ascii="Arial Bold" w:hAnsi="Arial Bold" w:cs="Arial Bold"/>
          <w:b/>
          <w:bCs/>
          <w:color w:val="000000"/>
          <w:sz w:val="48"/>
          <w:szCs w:val="48"/>
        </w:rPr>
        <w:t xml:space="preserve">INSTRUCTIONS </w:t>
      </w:r>
    </w:p>
    <w:p w14:paraId="6CBDC70B" w14:textId="77777777" w:rsidR="00BA0987" w:rsidRDefault="00BA0987" w:rsidP="00BA0987">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1. Connect 120 VAC to the GFI (Ground Fault Interrupter) 2. Confirm the trigger spray wand is connected to the blue pressure hose. 3. Turn the power switch to the “ON” position. The GREEN </w:t>
      </w:r>
      <w:r>
        <w:rPr>
          <w:rFonts w:ascii="Times" w:hAnsi="Times" w:cs="Times"/>
          <w:color w:val="000000"/>
          <w:sz w:val="32"/>
          <w:szCs w:val="32"/>
        </w:rPr>
        <w:lastRenderedPageBreak/>
        <w:t xml:space="preserve">power on light should illuminate. </w:t>
      </w:r>
    </w:p>
    <w:p w14:paraId="4789D2ED" w14:textId="77777777" w:rsidR="00BA0987" w:rsidRDefault="00BA0987" w:rsidP="00BA0987">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4. With the trigger on the spray wand closed, the motor and pump will run for </w:t>
      </w:r>
      <w:r>
        <w:rPr>
          <w:rFonts w:ascii="Times" w:hAnsi="Times" w:cs="Times"/>
          <w:color w:val="FB0007"/>
          <w:sz w:val="32"/>
          <w:szCs w:val="32"/>
        </w:rPr>
        <w:t xml:space="preserve">a few </w:t>
      </w:r>
      <w:r>
        <w:rPr>
          <w:rFonts w:ascii="Times" w:hAnsi="Times" w:cs="Times"/>
          <w:color w:val="000000"/>
          <w:sz w:val="32"/>
          <w:szCs w:val="32"/>
        </w:rPr>
        <w:t xml:space="preserve">seconds to fill and </w:t>
      </w:r>
      <w:r>
        <w:rPr>
          <w:rFonts w:ascii="Times" w:hAnsi="Times" w:cs="Times"/>
          <w:color w:val="FB0007"/>
          <w:sz w:val="32"/>
          <w:szCs w:val="32"/>
        </w:rPr>
        <w:t xml:space="preserve">pressurize </w:t>
      </w:r>
      <w:r>
        <w:rPr>
          <w:rFonts w:ascii="Times" w:hAnsi="Times" w:cs="Times"/>
          <w:color w:val="000000"/>
          <w:sz w:val="32"/>
          <w:szCs w:val="32"/>
        </w:rPr>
        <w:t xml:space="preserve">the blue pressure hose then </w:t>
      </w:r>
      <w:r>
        <w:rPr>
          <w:rFonts w:ascii="Times" w:hAnsi="Times" w:cs="Times"/>
          <w:color w:val="FB0007"/>
          <w:sz w:val="32"/>
          <w:szCs w:val="32"/>
        </w:rPr>
        <w:t xml:space="preserve">will </w:t>
      </w:r>
      <w:r>
        <w:rPr>
          <w:rFonts w:ascii="Times" w:hAnsi="Times" w:cs="Times"/>
          <w:color w:val="000000"/>
          <w:sz w:val="32"/>
          <w:szCs w:val="32"/>
        </w:rPr>
        <w:t xml:space="preserve">shut off. </w:t>
      </w:r>
    </w:p>
    <w:p w14:paraId="0D6DB786" w14:textId="77777777" w:rsidR="00BA0987" w:rsidRDefault="00BA0987" w:rsidP="00BA0987">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5. The motor may cycle on and off </w:t>
      </w:r>
      <w:r>
        <w:rPr>
          <w:rFonts w:ascii="Times" w:hAnsi="Times" w:cs="Times"/>
          <w:color w:val="FB0007"/>
          <w:sz w:val="32"/>
          <w:szCs w:val="32"/>
        </w:rPr>
        <w:t xml:space="preserve">a few </w:t>
      </w:r>
      <w:r>
        <w:rPr>
          <w:rFonts w:ascii="Times" w:hAnsi="Times" w:cs="Times"/>
          <w:color w:val="000000"/>
          <w:sz w:val="32"/>
          <w:szCs w:val="32"/>
        </w:rPr>
        <w:t xml:space="preserve">cycles then remain off until the trigger is pulled on the spray wand. 6. Once the trigger is pulled, the pump will deliver accurately mixed </w:t>
      </w:r>
      <w:proofErr w:type="spellStart"/>
      <w:r>
        <w:rPr>
          <w:rFonts w:ascii="Times" w:hAnsi="Times" w:cs="Times"/>
          <w:color w:val="000000"/>
          <w:sz w:val="32"/>
          <w:szCs w:val="32"/>
        </w:rPr>
        <w:t>Acceler</w:t>
      </w:r>
      <w:proofErr w:type="spellEnd"/>
      <w:r>
        <w:rPr>
          <w:rFonts w:ascii="Times" w:hAnsi="Times" w:cs="Times"/>
          <w:color w:val="000000"/>
          <w:sz w:val="32"/>
          <w:szCs w:val="32"/>
        </w:rPr>
        <w:t xml:space="preserve">- </w:t>
      </w:r>
      <w:proofErr w:type="spellStart"/>
      <w:r>
        <w:rPr>
          <w:rFonts w:ascii="Times" w:hAnsi="Times" w:cs="Times"/>
          <w:color w:val="000000"/>
          <w:sz w:val="32"/>
          <w:szCs w:val="32"/>
        </w:rPr>
        <w:t>ator</w:t>
      </w:r>
      <w:proofErr w:type="spellEnd"/>
      <w:r>
        <w:rPr>
          <w:rFonts w:ascii="Times" w:hAnsi="Times" w:cs="Times"/>
          <w:color w:val="000000"/>
          <w:sz w:val="32"/>
          <w:szCs w:val="32"/>
        </w:rPr>
        <w:t xml:space="preserve"> into the stream of Serum 1000. 7. Once the spraying process has be- gun </w:t>
      </w:r>
      <w:r>
        <w:rPr>
          <w:rFonts w:ascii="Times" w:hAnsi="Times" w:cs="Times"/>
          <w:color w:val="FB0007"/>
          <w:sz w:val="32"/>
          <w:szCs w:val="32"/>
        </w:rPr>
        <w:t xml:space="preserve">and if </w:t>
      </w:r>
      <w:r>
        <w:rPr>
          <w:rFonts w:ascii="Times" w:hAnsi="Times" w:cs="Times"/>
          <w:color w:val="000000"/>
          <w:sz w:val="32"/>
          <w:szCs w:val="32"/>
        </w:rPr>
        <w:t xml:space="preserve">there will be a long </w:t>
      </w:r>
      <w:r>
        <w:rPr>
          <w:rFonts w:ascii="Times" w:hAnsi="Times" w:cs="Times"/>
          <w:color w:val="FB0007"/>
          <w:sz w:val="32"/>
          <w:szCs w:val="32"/>
        </w:rPr>
        <w:t xml:space="preserve">period with trigger gun closed with mixed product in the hose, there will be a small amount of discharge into the waste bottle. This is normal. Empty when full. </w:t>
      </w:r>
    </w:p>
    <w:p w14:paraId="452658F6" w14:textId="77777777" w:rsidR="00BA0987" w:rsidRDefault="00BA0987" w:rsidP="00BA0987">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8. If the machine is to be on and idle for long periods (longer than </w:t>
      </w:r>
      <w:r>
        <w:rPr>
          <w:rFonts w:ascii="Times" w:hAnsi="Times" w:cs="Times"/>
          <w:color w:val="FB0007"/>
          <w:sz w:val="32"/>
          <w:szCs w:val="32"/>
        </w:rPr>
        <w:t xml:space="preserve">5 </w:t>
      </w:r>
      <w:r>
        <w:rPr>
          <w:rFonts w:ascii="Times" w:hAnsi="Times" w:cs="Times"/>
          <w:color w:val="000000"/>
          <w:sz w:val="32"/>
          <w:szCs w:val="32"/>
        </w:rPr>
        <w:t xml:space="preserve">min- </w:t>
      </w:r>
      <w:proofErr w:type="spellStart"/>
      <w:r>
        <w:rPr>
          <w:rFonts w:ascii="Times" w:hAnsi="Times" w:cs="Times"/>
          <w:color w:val="000000"/>
          <w:sz w:val="32"/>
          <w:szCs w:val="32"/>
        </w:rPr>
        <w:t>utes</w:t>
      </w:r>
      <w:proofErr w:type="spellEnd"/>
      <w:r>
        <w:rPr>
          <w:rFonts w:ascii="Times" w:hAnsi="Times" w:cs="Times"/>
          <w:color w:val="000000"/>
          <w:sz w:val="32"/>
          <w:szCs w:val="32"/>
        </w:rPr>
        <w:t xml:space="preserve">), turn power off and pull the trig- ger on the spray wand </w:t>
      </w:r>
      <w:r>
        <w:rPr>
          <w:rFonts w:ascii="Times" w:hAnsi="Times" w:cs="Times"/>
          <w:color w:val="FB0007"/>
          <w:sz w:val="32"/>
          <w:szCs w:val="32"/>
        </w:rPr>
        <w:t xml:space="preserve">releasing </w:t>
      </w:r>
      <w:r>
        <w:rPr>
          <w:rFonts w:ascii="Times" w:hAnsi="Times" w:cs="Times"/>
          <w:color w:val="000000"/>
          <w:sz w:val="32"/>
          <w:szCs w:val="32"/>
        </w:rPr>
        <w:t xml:space="preserve">the pressure build up in the hose. </w:t>
      </w:r>
      <w:r>
        <w:rPr>
          <w:rFonts w:ascii="Times" w:hAnsi="Times" w:cs="Times"/>
          <w:color w:val="000000"/>
          <w:position w:val="-27"/>
          <w:sz w:val="21"/>
          <w:szCs w:val="21"/>
        </w:rPr>
        <w:t xml:space="preserve">DECAL 1 </w:t>
      </w:r>
    </w:p>
    <w:p w14:paraId="6B2FA191" w14:textId="77777777" w:rsidR="00BA0987" w:rsidRDefault="00BA0987" w:rsidP="00BA0987">
      <w:pPr>
        <w:widowControl w:val="0"/>
        <w:autoSpaceDE w:val="0"/>
        <w:autoSpaceDN w:val="0"/>
        <w:adjustRightInd w:val="0"/>
        <w:spacing w:after="240" w:line="560" w:lineRule="atLeast"/>
        <w:rPr>
          <w:rFonts w:ascii="Times" w:hAnsi="Times" w:cs="Times"/>
          <w:color w:val="000000"/>
        </w:rPr>
      </w:pPr>
      <w:r>
        <w:rPr>
          <w:rFonts w:ascii="Arial Bold" w:hAnsi="Arial Bold" w:cs="Arial Bold"/>
          <w:b/>
          <w:bCs/>
          <w:color w:val="000000"/>
          <w:sz w:val="48"/>
          <w:szCs w:val="48"/>
        </w:rPr>
        <w:t xml:space="preserve">DAILY CLEAN OUT </w:t>
      </w:r>
    </w:p>
    <w:p w14:paraId="1D562D77" w14:textId="77777777" w:rsidR="00BA0987" w:rsidRDefault="00BA0987" w:rsidP="00BA0987">
      <w:pPr>
        <w:widowControl w:val="0"/>
        <w:autoSpaceDE w:val="0"/>
        <w:autoSpaceDN w:val="0"/>
        <w:adjustRightInd w:val="0"/>
        <w:spacing w:after="240" w:line="360" w:lineRule="atLeast"/>
        <w:rPr>
          <w:rFonts w:ascii="Times" w:hAnsi="Times" w:cs="Times"/>
          <w:color w:val="000000"/>
        </w:rPr>
      </w:pPr>
      <w:r>
        <w:rPr>
          <w:rFonts w:ascii="Times" w:hAnsi="Times" w:cs="Times"/>
          <w:b/>
          <w:bCs/>
          <w:color w:val="FB0007"/>
          <w:sz w:val="32"/>
          <w:szCs w:val="32"/>
        </w:rPr>
        <w:t xml:space="preserve">1. </w:t>
      </w:r>
      <w:r>
        <w:rPr>
          <w:rFonts w:ascii="Times" w:hAnsi="Times" w:cs="Times"/>
          <w:color w:val="FB0007"/>
          <w:sz w:val="32"/>
          <w:szCs w:val="32"/>
        </w:rPr>
        <w:t xml:space="preserve">When finished using the machine, obtain a gallon of water in </w:t>
      </w:r>
      <w:proofErr w:type="gramStart"/>
      <w:r>
        <w:rPr>
          <w:rFonts w:ascii="Times" w:hAnsi="Times" w:cs="Times"/>
          <w:color w:val="FB0007"/>
          <w:sz w:val="32"/>
          <w:szCs w:val="32"/>
        </w:rPr>
        <w:t>a</w:t>
      </w:r>
      <w:proofErr w:type="gramEnd"/>
      <w:r>
        <w:rPr>
          <w:rFonts w:ascii="Times" w:hAnsi="Times" w:cs="Times"/>
          <w:color w:val="FB0007"/>
          <w:sz w:val="32"/>
          <w:szCs w:val="32"/>
        </w:rPr>
        <w:t xml:space="preserve"> open top container (large enough to allow the pail screw cap to go into the water) to flush and clean out the machine for overnight or long time storage. Also obtain a quart of water in an open top container to flush the Accelerator </w:t>
      </w:r>
      <w:proofErr w:type="spellStart"/>
      <w:r>
        <w:rPr>
          <w:rFonts w:ascii="Times" w:hAnsi="Times" w:cs="Times"/>
          <w:color w:val="FB0007"/>
          <w:sz w:val="32"/>
          <w:szCs w:val="32"/>
        </w:rPr>
        <w:t>suc</w:t>
      </w:r>
      <w:proofErr w:type="spellEnd"/>
      <w:r>
        <w:rPr>
          <w:rFonts w:ascii="Times" w:hAnsi="Times" w:cs="Times"/>
          <w:color w:val="FB0007"/>
          <w:sz w:val="32"/>
          <w:szCs w:val="32"/>
        </w:rPr>
        <w:t xml:space="preserve">- </w:t>
      </w:r>
      <w:proofErr w:type="spellStart"/>
      <w:r>
        <w:rPr>
          <w:rFonts w:ascii="Times" w:hAnsi="Times" w:cs="Times"/>
          <w:color w:val="FB0007"/>
          <w:sz w:val="32"/>
          <w:szCs w:val="32"/>
        </w:rPr>
        <w:t>tion</w:t>
      </w:r>
      <w:proofErr w:type="spellEnd"/>
      <w:r>
        <w:rPr>
          <w:rFonts w:ascii="Times" w:hAnsi="Times" w:cs="Times"/>
          <w:color w:val="FB0007"/>
          <w:sz w:val="32"/>
          <w:szCs w:val="32"/>
        </w:rPr>
        <w:t xml:space="preserve"> tube (</w:t>
      </w:r>
      <w:r>
        <w:rPr>
          <w:rFonts w:ascii="Times" w:hAnsi="Times" w:cs="Times"/>
          <w:b/>
          <w:bCs/>
          <w:color w:val="FB0007"/>
          <w:sz w:val="32"/>
          <w:szCs w:val="32"/>
        </w:rPr>
        <w:t xml:space="preserve">RED </w:t>
      </w:r>
      <w:r>
        <w:rPr>
          <w:rFonts w:ascii="Times" w:hAnsi="Times" w:cs="Times"/>
          <w:color w:val="FB0007"/>
          <w:sz w:val="32"/>
          <w:szCs w:val="32"/>
        </w:rPr>
        <w:t xml:space="preserve">cap). This will pre- vent any chemical from solidifying inside the tubes and plumbing of the machine. </w:t>
      </w:r>
    </w:p>
    <w:p w14:paraId="0E1AF664" w14:textId="77777777" w:rsidR="00BA0987" w:rsidRDefault="00BA0987" w:rsidP="00BA0987">
      <w:pPr>
        <w:widowControl w:val="0"/>
        <w:autoSpaceDE w:val="0"/>
        <w:autoSpaceDN w:val="0"/>
        <w:adjustRightInd w:val="0"/>
        <w:spacing w:after="240" w:line="360" w:lineRule="atLeast"/>
        <w:rPr>
          <w:rFonts w:ascii="Times" w:hAnsi="Times" w:cs="Times"/>
          <w:color w:val="000000"/>
        </w:rPr>
      </w:pPr>
      <w:r>
        <w:rPr>
          <w:rFonts w:ascii="Times" w:hAnsi="Times" w:cs="Times"/>
          <w:b/>
          <w:bCs/>
          <w:color w:val="FB0007"/>
          <w:sz w:val="32"/>
          <w:szCs w:val="32"/>
        </w:rPr>
        <w:t xml:space="preserve">2. </w:t>
      </w:r>
      <w:r>
        <w:rPr>
          <w:rFonts w:ascii="Times" w:hAnsi="Times" w:cs="Times"/>
          <w:color w:val="FB0007"/>
          <w:sz w:val="32"/>
          <w:szCs w:val="32"/>
        </w:rPr>
        <w:t xml:space="preserve">Remove the CAP, tube and inter- </w:t>
      </w:r>
      <w:proofErr w:type="spellStart"/>
      <w:r>
        <w:rPr>
          <w:rFonts w:ascii="Times" w:hAnsi="Times" w:cs="Times"/>
          <w:color w:val="FB0007"/>
          <w:sz w:val="32"/>
          <w:szCs w:val="32"/>
        </w:rPr>
        <w:t>nal</w:t>
      </w:r>
      <w:proofErr w:type="spellEnd"/>
      <w:r>
        <w:rPr>
          <w:rFonts w:ascii="Times" w:hAnsi="Times" w:cs="Times"/>
          <w:color w:val="FB0007"/>
          <w:sz w:val="32"/>
          <w:szCs w:val="32"/>
        </w:rPr>
        <w:t xml:space="preserve"> pick up from the Serum 1000 pail. Remove the Serum 1000 pail from its cradle and set it aside. </w:t>
      </w:r>
    </w:p>
    <w:p w14:paraId="3B6B0ABB" w14:textId="77777777" w:rsidR="00BA0987" w:rsidRDefault="00BA0987" w:rsidP="00BA0987">
      <w:pPr>
        <w:widowControl w:val="0"/>
        <w:autoSpaceDE w:val="0"/>
        <w:autoSpaceDN w:val="0"/>
        <w:adjustRightInd w:val="0"/>
        <w:spacing w:after="240" w:line="360" w:lineRule="atLeast"/>
        <w:rPr>
          <w:rFonts w:ascii="Times" w:hAnsi="Times" w:cs="Times"/>
          <w:color w:val="000000"/>
        </w:rPr>
      </w:pPr>
      <w:r>
        <w:rPr>
          <w:rFonts w:ascii="Times" w:hAnsi="Times" w:cs="Times"/>
          <w:b/>
          <w:bCs/>
          <w:color w:val="FB0007"/>
          <w:sz w:val="32"/>
          <w:szCs w:val="32"/>
        </w:rPr>
        <w:t xml:space="preserve">3. </w:t>
      </w:r>
      <w:r>
        <w:rPr>
          <w:rFonts w:ascii="Times" w:hAnsi="Times" w:cs="Times"/>
          <w:color w:val="FB0007"/>
          <w:sz w:val="32"/>
          <w:szCs w:val="32"/>
        </w:rPr>
        <w:t xml:space="preserve">Set the open top container of water in the cradle. Drop the </w:t>
      </w:r>
      <w:r>
        <w:rPr>
          <w:rFonts w:ascii="Times" w:hAnsi="Times" w:cs="Times"/>
          <w:b/>
          <w:bCs/>
          <w:color w:val="FB0007"/>
          <w:sz w:val="32"/>
          <w:szCs w:val="32"/>
        </w:rPr>
        <w:t xml:space="preserve">Serum 1000 </w:t>
      </w:r>
      <w:r>
        <w:rPr>
          <w:rFonts w:ascii="Times" w:hAnsi="Times" w:cs="Times"/>
          <w:color w:val="FB0007"/>
          <w:sz w:val="32"/>
          <w:szCs w:val="32"/>
        </w:rPr>
        <w:t xml:space="preserve">suction tube into the container of </w:t>
      </w:r>
      <w:proofErr w:type="spellStart"/>
      <w:r>
        <w:rPr>
          <w:rFonts w:ascii="Times" w:hAnsi="Times" w:cs="Times"/>
          <w:color w:val="FB0007"/>
          <w:sz w:val="32"/>
          <w:szCs w:val="32"/>
        </w:rPr>
        <w:t>wa</w:t>
      </w:r>
      <w:proofErr w:type="spellEnd"/>
      <w:r>
        <w:rPr>
          <w:rFonts w:ascii="Times" w:hAnsi="Times" w:cs="Times"/>
          <w:color w:val="FB0007"/>
          <w:sz w:val="32"/>
          <w:szCs w:val="32"/>
        </w:rPr>
        <w:t xml:space="preserve">- ter. </w:t>
      </w:r>
    </w:p>
    <w:p w14:paraId="14878ED0" w14:textId="77777777" w:rsidR="00BA0987" w:rsidRDefault="00BA0987" w:rsidP="00BA0987">
      <w:pPr>
        <w:widowControl w:val="0"/>
        <w:autoSpaceDE w:val="0"/>
        <w:autoSpaceDN w:val="0"/>
        <w:adjustRightInd w:val="0"/>
        <w:spacing w:after="240" w:line="360" w:lineRule="atLeast"/>
        <w:rPr>
          <w:rFonts w:ascii="Times" w:hAnsi="Times" w:cs="Times"/>
          <w:color w:val="000000"/>
        </w:rPr>
      </w:pPr>
      <w:r>
        <w:rPr>
          <w:rFonts w:ascii="Times" w:hAnsi="Times" w:cs="Times"/>
          <w:b/>
          <w:bCs/>
          <w:color w:val="FB0007"/>
          <w:sz w:val="32"/>
          <w:szCs w:val="32"/>
        </w:rPr>
        <w:t xml:space="preserve">4. </w:t>
      </w:r>
      <w:r>
        <w:rPr>
          <w:rFonts w:ascii="Times" w:hAnsi="Times" w:cs="Times"/>
          <w:color w:val="FB0007"/>
          <w:sz w:val="32"/>
          <w:szCs w:val="32"/>
        </w:rPr>
        <w:t xml:space="preserve">Unscrew the </w:t>
      </w:r>
      <w:r>
        <w:rPr>
          <w:rFonts w:ascii="Times" w:hAnsi="Times" w:cs="Times"/>
          <w:b/>
          <w:bCs/>
          <w:color w:val="FB0007"/>
          <w:sz w:val="32"/>
          <w:szCs w:val="32"/>
        </w:rPr>
        <w:t xml:space="preserve">RED </w:t>
      </w:r>
      <w:r>
        <w:rPr>
          <w:rFonts w:ascii="Times" w:hAnsi="Times" w:cs="Times"/>
          <w:color w:val="FB0007"/>
          <w:sz w:val="32"/>
          <w:szCs w:val="32"/>
        </w:rPr>
        <w:t xml:space="preserve">cap from the bottle of Accelerator. Be very careful to not get any </w:t>
      </w:r>
      <w:proofErr w:type="spellStart"/>
      <w:r>
        <w:rPr>
          <w:rFonts w:ascii="Times" w:hAnsi="Times" w:cs="Times"/>
          <w:color w:val="FB0007"/>
          <w:sz w:val="32"/>
          <w:szCs w:val="32"/>
        </w:rPr>
        <w:t>dripage</w:t>
      </w:r>
      <w:proofErr w:type="spellEnd"/>
      <w:r>
        <w:rPr>
          <w:rFonts w:ascii="Times" w:hAnsi="Times" w:cs="Times"/>
          <w:color w:val="FB0007"/>
          <w:sz w:val="32"/>
          <w:szCs w:val="32"/>
        </w:rPr>
        <w:t xml:space="preserve"> on the skin or spatter elsewhere. Place the </w:t>
      </w:r>
      <w:r>
        <w:rPr>
          <w:rFonts w:ascii="Times" w:hAnsi="Times" w:cs="Times"/>
          <w:b/>
          <w:bCs/>
          <w:color w:val="FB0007"/>
          <w:sz w:val="32"/>
          <w:szCs w:val="32"/>
        </w:rPr>
        <w:t xml:space="preserve">RED </w:t>
      </w:r>
      <w:r>
        <w:rPr>
          <w:rFonts w:ascii="Times" w:hAnsi="Times" w:cs="Times"/>
          <w:color w:val="FB0007"/>
          <w:sz w:val="32"/>
          <w:szCs w:val="32"/>
        </w:rPr>
        <w:t xml:space="preserve">cap into the quart of water. </w:t>
      </w:r>
    </w:p>
    <w:p w14:paraId="2F7E841A" w14:textId="77777777" w:rsidR="00BA0987" w:rsidRDefault="00BA0987" w:rsidP="00BA0987">
      <w:pPr>
        <w:widowControl w:val="0"/>
        <w:autoSpaceDE w:val="0"/>
        <w:autoSpaceDN w:val="0"/>
        <w:adjustRightInd w:val="0"/>
        <w:spacing w:after="240" w:line="360" w:lineRule="atLeast"/>
        <w:rPr>
          <w:rFonts w:ascii="Times" w:hAnsi="Times" w:cs="Times"/>
          <w:color w:val="000000"/>
        </w:rPr>
      </w:pPr>
      <w:r>
        <w:rPr>
          <w:rFonts w:ascii="Times" w:hAnsi="Times" w:cs="Times"/>
          <w:b/>
          <w:bCs/>
          <w:color w:val="FB0007"/>
          <w:sz w:val="32"/>
          <w:szCs w:val="32"/>
        </w:rPr>
        <w:t xml:space="preserve">5. </w:t>
      </w:r>
      <w:r>
        <w:rPr>
          <w:rFonts w:ascii="Times" w:hAnsi="Times" w:cs="Times"/>
          <w:color w:val="FB0007"/>
          <w:sz w:val="32"/>
          <w:szCs w:val="32"/>
        </w:rPr>
        <w:t xml:space="preserve">Turn the machine ON, open the trigger on the spray wand and run for at least two (2) minutes then turn ma- chine off. </w:t>
      </w:r>
    </w:p>
    <w:p w14:paraId="239E9850" w14:textId="77777777" w:rsidR="00BA0987" w:rsidRDefault="00BA0987" w:rsidP="00BA0987">
      <w:pPr>
        <w:widowControl w:val="0"/>
        <w:autoSpaceDE w:val="0"/>
        <w:autoSpaceDN w:val="0"/>
        <w:adjustRightInd w:val="0"/>
        <w:spacing w:after="240" w:line="360" w:lineRule="atLeast"/>
        <w:rPr>
          <w:rFonts w:ascii="Times" w:hAnsi="Times" w:cs="Times"/>
          <w:color w:val="000000"/>
        </w:rPr>
      </w:pPr>
      <w:r>
        <w:rPr>
          <w:rFonts w:ascii="Times" w:hAnsi="Times" w:cs="Times"/>
          <w:b/>
          <w:bCs/>
          <w:color w:val="FB0007"/>
          <w:sz w:val="32"/>
          <w:szCs w:val="32"/>
        </w:rPr>
        <w:t xml:space="preserve">6. </w:t>
      </w:r>
      <w:r>
        <w:rPr>
          <w:rFonts w:ascii="Times" w:hAnsi="Times" w:cs="Times"/>
          <w:color w:val="FB0007"/>
          <w:sz w:val="32"/>
          <w:szCs w:val="32"/>
        </w:rPr>
        <w:t xml:space="preserve">Replace the </w:t>
      </w:r>
      <w:r>
        <w:rPr>
          <w:rFonts w:ascii="Times" w:hAnsi="Times" w:cs="Times"/>
          <w:b/>
          <w:bCs/>
          <w:color w:val="FB0007"/>
          <w:sz w:val="32"/>
          <w:szCs w:val="32"/>
        </w:rPr>
        <w:t xml:space="preserve">RED </w:t>
      </w:r>
      <w:r>
        <w:rPr>
          <w:rFonts w:ascii="Times" w:hAnsi="Times" w:cs="Times"/>
          <w:color w:val="FB0007"/>
          <w:sz w:val="32"/>
          <w:szCs w:val="32"/>
        </w:rPr>
        <w:t xml:space="preserve">suction cap on the bottle of Accelerator then screw the cap on securely. Be very careful not to get any of this liquid on your skin or clothing. </w:t>
      </w:r>
    </w:p>
    <w:p w14:paraId="1645F7C0" w14:textId="77777777" w:rsidR="00BA0987" w:rsidRDefault="00BA0987" w:rsidP="00BA0987">
      <w:pPr>
        <w:widowControl w:val="0"/>
        <w:autoSpaceDE w:val="0"/>
        <w:autoSpaceDN w:val="0"/>
        <w:adjustRightInd w:val="0"/>
        <w:spacing w:after="240" w:line="360" w:lineRule="atLeast"/>
        <w:rPr>
          <w:rFonts w:ascii="Times" w:hAnsi="Times" w:cs="Times"/>
          <w:color w:val="000000"/>
        </w:rPr>
      </w:pPr>
      <w:r>
        <w:rPr>
          <w:rFonts w:ascii="Times" w:hAnsi="Times" w:cs="Times"/>
          <w:b/>
          <w:bCs/>
          <w:color w:val="FB0007"/>
          <w:sz w:val="32"/>
          <w:szCs w:val="32"/>
        </w:rPr>
        <w:t xml:space="preserve">7. </w:t>
      </w:r>
      <w:r>
        <w:rPr>
          <w:rFonts w:ascii="Times" w:hAnsi="Times" w:cs="Times"/>
          <w:color w:val="FB0007"/>
          <w:sz w:val="32"/>
          <w:szCs w:val="32"/>
        </w:rPr>
        <w:t xml:space="preserve">Remove the water container and return the Serum 1000 to the cradle. Replace the tubing and cap onto the pail of Serum 1000. Screw the cap on snuggly. </w:t>
      </w:r>
    </w:p>
    <w:p w14:paraId="153E4D8E" w14:textId="77777777" w:rsidR="00BA0987" w:rsidRDefault="00BA0987" w:rsidP="00BA0987">
      <w:pPr>
        <w:widowControl w:val="0"/>
        <w:autoSpaceDE w:val="0"/>
        <w:autoSpaceDN w:val="0"/>
        <w:adjustRightInd w:val="0"/>
        <w:spacing w:after="240" w:line="360" w:lineRule="atLeast"/>
        <w:rPr>
          <w:rFonts w:ascii="Times" w:hAnsi="Times" w:cs="Times"/>
          <w:color w:val="000000"/>
        </w:rPr>
      </w:pPr>
      <w:r>
        <w:rPr>
          <w:rFonts w:ascii="Times" w:hAnsi="Times" w:cs="Times"/>
          <w:color w:val="FB0007"/>
          <w:sz w:val="32"/>
          <w:szCs w:val="32"/>
        </w:rPr>
        <w:t xml:space="preserve">8. The machine is now ready for </w:t>
      </w:r>
      <w:proofErr w:type="spellStart"/>
      <w:r>
        <w:rPr>
          <w:rFonts w:ascii="Times" w:hAnsi="Times" w:cs="Times"/>
          <w:color w:val="FB0007"/>
          <w:sz w:val="32"/>
          <w:szCs w:val="32"/>
        </w:rPr>
        <w:t>stor</w:t>
      </w:r>
      <w:proofErr w:type="spellEnd"/>
      <w:r>
        <w:rPr>
          <w:rFonts w:ascii="Times" w:hAnsi="Times" w:cs="Times"/>
          <w:color w:val="FB0007"/>
          <w:sz w:val="32"/>
          <w:szCs w:val="32"/>
        </w:rPr>
        <w:t xml:space="preserve">- age and is ready for use the next time </w:t>
      </w:r>
    </w:p>
    <w:p w14:paraId="1231FB08" w14:textId="77777777" w:rsidR="00BA0987" w:rsidRDefault="00BA0987" w:rsidP="00BA0987">
      <w:pPr>
        <w:widowControl w:val="0"/>
        <w:autoSpaceDE w:val="0"/>
        <w:autoSpaceDN w:val="0"/>
        <w:adjustRightInd w:val="0"/>
        <w:spacing w:after="240" w:line="360" w:lineRule="atLeast"/>
        <w:rPr>
          <w:rFonts w:ascii="Times" w:hAnsi="Times" w:cs="Times"/>
          <w:color w:val="000000"/>
        </w:rPr>
      </w:pPr>
      <w:r>
        <w:rPr>
          <w:rFonts w:ascii="Times" w:hAnsi="Times" w:cs="Times"/>
          <w:color w:val="FB0007"/>
          <w:sz w:val="32"/>
          <w:szCs w:val="32"/>
        </w:rPr>
        <w:t xml:space="preserve">it is needed. </w:t>
      </w:r>
    </w:p>
    <w:p w14:paraId="22782F76" w14:textId="77777777" w:rsidR="00BA0987" w:rsidRDefault="00BA0987" w:rsidP="00BA0987">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3494346F" wp14:editId="34AC6748">
            <wp:extent cx="747395" cy="24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7395" cy="2413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550310A5" wp14:editId="71A25B76">
            <wp:extent cx="707390" cy="2413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2413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7C9BAFAE" wp14:editId="7BAFA31D">
            <wp:extent cx="668020" cy="24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020" cy="24130"/>
                    </a:xfrm>
                    <a:prstGeom prst="rect">
                      <a:avLst/>
                    </a:prstGeom>
                    <a:noFill/>
                    <a:ln>
                      <a:noFill/>
                    </a:ln>
                  </pic:spPr>
                </pic:pic>
              </a:graphicData>
            </a:graphic>
          </wp:inline>
        </w:drawing>
      </w:r>
    </w:p>
    <w:p w14:paraId="77C17544" w14:textId="77777777" w:rsidR="00BA0987" w:rsidRDefault="00BA0987" w:rsidP="00BA0987">
      <w:pPr>
        <w:widowControl w:val="0"/>
        <w:autoSpaceDE w:val="0"/>
        <w:autoSpaceDN w:val="0"/>
        <w:adjustRightInd w:val="0"/>
        <w:spacing w:after="240" w:line="260" w:lineRule="atLeast"/>
        <w:rPr>
          <w:rFonts w:ascii="Times" w:hAnsi="Times" w:cs="Times"/>
          <w:color w:val="000000"/>
        </w:rPr>
      </w:pPr>
      <w:r>
        <w:rPr>
          <w:rFonts w:ascii="Times" w:hAnsi="Times" w:cs="Times"/>
          <w:color w:val="000000"/>
          <w:sz w:val="21"/>
          <w:szCs w:val="21"/>
        </w:rPr>
        <w:t xml:space="preserve">DECAL 2 </w:t>
      </w:r>
    </w:p>
    <w:p w14:paraId="53BCA2C5" w14:textId="77777777" w:rsidR="00BA0987" w:rsidRDefault="00BA0987" w:rsidP="00BA0987">
      <w:pPr>
        <w:widowControl w:val="0"/>
        <w:autoSpaceDE w:val="0"/>
        <w:autoSpaceDN w:val="0"/>
        <w:adjustRightInd w:val="0"/>
        <w:spacing w:after="240" w:line="740" w:lineRule="atLeast"/>
        <w:rPr>
          <w:rFonts w:ascii="Times" w:hAnsi="Times" w:cs="Times"/>
          <w:color w:val="000000"/>
        </w:rPr>
      </w:pPr>
      <w:r>
        <w:rPr>
          <w:rFonts w:ascii="Arial Bold" w:hAnsi="Arial Bold" w:cs="Arial Bold"/>
          <w:b/>
          <w:bCs/>
          <w:color w:val="000000"/>
          <w:sz w:val="64"/>
          <w:szCs w:val="64"/>
        </w:rPr>
        <w:t xml:space="preserve">INSTRUCTIONS FOR UNCLOGGING THE DOWN STREAM INJECTOR </w:t>
      </w:r>
    </w:p>
    <w:p w14:paraId="06BD3D28" w14:textId="77777777" w:rsidR="00BA0987" w:rsidRDefault="00BA0987" w:rsidP="00BA0987">
      <w:pPr>
        <w:widowControl w:val="0"/>
        <w:autoSpaceDE w:val="0"/>
        <w:autoSpaceDN w:val="0"/>
        <w:adjustRightInd w:val="0"/>
        <w:spacing w:after="240" w:line="440" w:lineRule="atLeast"/>
        <w:rPr>
          <w:rFonts w:ascii="Times" w:hAnsi="Times" w:cs="Times"/>
          <w:color w:val="000000"/>
        </w:rPr>
      </w:pPr>
      <w:r>
        <w:rPr>
          <w:rFonts w:ascii="Arial Bold" w:hAnsi="Arial Bold" w:cs="Arial Bold"/>
          <w:b/>
          <w:bCs/>
          <w:color w:val="000000"/>
          <w:sz w:val="37"/>
          <w:szCs w:val="37"/>
        </w:rPr>
        <w:t xml:space="preserve">IF MACHINE STOPS SPRAYING AND BEGINS DISCHARGING ALL PUMP LIQUID TO THE WASTE BOTTLE, THE DOWNSTREAM INJECTOR IS STOPPED UP. FOL- LOW THE INSTRUCTIONS BELOW TO CLEAR THIS CONDITION. </w:t>
      </w:r>
    </w:p>
    <w:p w14:paraId="24DFD5FD" w14:textId="77777777" w:rsidR="00BA0987" w:rsidRDefault="00BA0987" w:rsidP="00BA0987">
      <w:pPr>
        <w:widowControl w:val="0"/>
        <w:numPr>
          <w:ilvl w:val="0"/>
          <w:numId w:val="1"/>
        </w:numPr>
        <w:tabs>
          <w:tab w:val="left" w:pos="220"/>
          <w:tab w:val="left" w:pos="720"/>
        </w:tabs>
        <w:autoSpaceDE w:val="0"/>
        <w:autoSpaceDN w:val="0"/>
        <w:adjustRightInd w:val="0"/>
        <w:spacing w:after="320" w:line="360" w:lineRule="atLeast"/>
        <w:ind w:hanging="720"/>
        <w:rPr>
          <w:rFonts w:ascii="Arial Bold" w:hAnsi="Arial Bold" w:cs="Arial Bold"/>
          <w:b/>
          <w:bCs/>
          <w:color w:val="000000"/>
          <w:sz w:val="32"/>
          <w:szCs w:val="32"/>
        </w:rPr>
      </w:pPr>
      <w:r>
        <w:rPr>
          <w:rFonts w:ascii="Arial Bold" w:hAnsi="Arial Bold" w:cs="Arial Bold"/>
          <w:b/>
          <w:bCs/>
          <w:color w:val="000000"/>
          <w:sz w:val="32"/>
          <w:szCs w:val="32"/>
        </w:rPr>
        <w:t>Turn machine power switch to the OFF position. Unplug the power supply from the GFI plug on the machine.  </w:t>
      </w:r>
    </w:p>
    <w:p w14:paraId="3A211610" w14:textId="77777777" w:rsidR="00BA0987" w:rsidRDefault="00BA0987" w:rsidP="00BA0987">
      <w:pPr>
        <w:widowControl w:val="0"/>
        <w:numPr>
          <w:ilvl w:val="0"/>
          <w:numId w:val="1"/>
        </w:numPr>
        <w:tabs>
          <w:tab w:val="left" w:pos="220"/>
          <w:tab w:val="left" w:pos="720"/>
        </w:tabs>
        <w:autoSpaceDE w:val="0"/>
        <w:autoSpaceDN w:val="0"/>
        <w:adjustRightInd w:val="0"/>
        <w:spacing w:after="320" w:line="360" w:lineRule="atLeast"/>
        <w:ind w:hanging="720"/>
        <w:rPr>
          <w:rFonts w:ascii="Arial Bold" w:hAnsi="Arial Bold" w:cs="Arial Bold"/>
          <w:b/>
          <w:bCs/>
          <w:color w:val="000000"/>
          <w:sz w:val="32"/>
          <w:szCs w:val="32"/>
        </w:rPr>
      </w:pPr>
      <w:r>
        <w:rPr>
          <w:rFonts w:ascii="Arial Bold" w:hAnsi="Arial Bold" w:cs="Arial Bold"/>
          <w:b/>
          <w:bCs/>
          <w:color w:val="000000"/>
          <w:sz w:val="32"/>
          <w:szCs w:val="32"/>
        </w:rPr>
        <w:t>Disconnect the spray wand assembly from the BLUE pressure hose.  </w:t>
      </w:r>
    </w:p>
    <w:p w14:paraId="225844C6" w14:textId="77777777" w:rsidR="00BA0987" w:rsidRDefault="00BA0987" w:rsidP="00BA0987">
      <w:pPr>
        <w:widowControl w:val="0"/>
        <w:numPr>
          <w:ilvl w:val="0"/>
          <w:numId w:val="1"/>
        </w:numPr>
        <w:tabs>
          <w:tab w:val="left" w:pos="220"/>
          <w:tab w:val="left" w:pos="720"/>
        </w:tabs>
        <w:autoSpaceDE w:val="0"/>
        <w:autoSpaceDN w:val="0"/>
        <w:adjustRightInd w:val="0"/>
        <w:spacing w:after="320" w:line="360" w:lineRule="atLeast"/>
        <w:ind w:hanging="720"/>
        <w:rPr>
          <w:rFonts w:ascii="Arial Bold" w:hAnsi="Arial Bold" w:cs="Arial Bold"/>
          <w:b/>
          <w:bCs/>
          <w:color w:val="000000"/>
          <w:sz w:val="32"/>
          <w:szCs w:val="32"/>
        </w:rPr>
      </w:pPr>
      <w:r>
        <w:rPr>
          <w:rFonts w:ascii="Arial Bold" w:hAnsi="Arial Bold" w:cs="Arial Bold"/>
          <w:b/>
          <w:bCs/>
          <w:color w:val="000000"/>
          <w:sz w:val="32"/>
          <w:szCs w:val="32"/>
        </w:rPr>
        <w:t>Locate the water hose adapter, remove it from the Quick Disconnect socket and attach it to the end  of the BLUE pressure hose.  </w:t>
      </w:r>
    </w:p>
    <w:p w14:paraId="2F53150E" w14:textId="77777777" w:rsidR="00BA0987" w:rsidRDefault="00BA0987" w:rsidP="00BA0987">
      <w:pPr>
        <w:widowControl w:val="0"/>
        <w:numPr>
          <w:ilvl w:val="0"/>
          <w:numId w:val="1"/>
        </w:numPr>
        <w:tabs>
          <w:tab w:val="left" w:pos="220"/>
          <w:tab w:val="left" w:pos="720"/>
        </w:tabs>
        <w:autoSpaceDE w:val="0"/>
        <w:autoSpaceDN w:val="0"/>
        <w:adjustRightInd w:val="0"/>
        <w:spacing w:after="320" w:line="360" w:lineRule="atLeast"/>
        <w:ind w:hanging="720"/>
        <w:rPr>
          <w:rFonts w:ascii="Arial Bold" w:hAnsi="Arial Bold" w:cs="Arial Bold"/>
          <w:b/>
          <w:bCs/>
          <w:color w:val="000000"/>
          <w:sz w:val="32"/>
          <w:szCs w:val="32"/>
        </w:rPr>
      </w:pPr>
      <w:r>
        <w:rPr>
          <w:rFonts w:ascii="Arial Bold" w:hAnsi="Arial Bold" w:cs="Arial Bold"/>
          <w:b/>
          <w:bCs/>
          <w:color w:val="000000"/>
          <w:sz w:val="32"/>
          <w:szCs w:val="32"/>
        </w:rPr>
        <w:t>Locate a standard water hose and connect it to the water hose adapter. Turn the water supply ON.  </w:t>
      </w:r>
    </w:p>
    <w:p w14:paraId="215B8B9C" w14:textId="77777777" w:rsidR="00BA0987" w:rsidRDefault="00BA0987" w:rsidP="00BA0987">
      <w:pPr>
        <w:widowControl w:val="0"/>
        <w:numPr>
          <w:ilvl w:val="0"/>
          <w:numId w:val="1"/>
        </w:numPr>
        <w:tabs>
          <w:tab w:val="left" w:pos="220"/>
          <w:tab w:val="left" w:pos="720"/>
        </w:tabs>
        <w:autoSpaceDE w:val="0"/>
        <w:autoSpaceDN w:val="0"/>
        <w:adjustRightInd w:val="0"/>
        <w:spacing w:after="320" w:line="360" w:lineRule="atLeast"/>
        <w:ind w:hanging="720"/>
        <w:rPr>
          <w:rFonts w:ascii="Arial Bold" w:hAnsi="Arial Bold" w:cs="Arial Bold"/>
          <w:b/>
          <w:bCs/>
          <w:color w:val="000000"/>
          <w:sz w:val="32"/>
          <w:szCs w:val="32"/>
        </w:rPr>
      </w:pPr>
      <w:r>
        <w:rPr>
          <w:rFonts w:ascii="Arial Bold" w:hAnsi="Arial Bold" w:cs="Arial Bold"/>
          <w:b/>
          <w:bCs/>
          <w:color w:val="000000"/>
          <w:sz w:val="32"/>
          <w:szCs w:val="32"/>
        </w:rPr>
        <w:t>Locate the one gallon WASTE BOTTLE hanging on the lower back side of the dolly.  </w:t>
      </w:r>
    </w:p>
    <w:p w14:paraId="5007AB20" w14:textId="77777777" w:rsidR="00BA0987" w:rsidRDefault="00BA0987" w:rsidP="00BA0987">
      <w:pPr>
        <w:widowControl w:val="0"/>
        <w:numPr>
          <w:ilvl w:val="0"/>
          <w:numId w:val="1"/>
        </w:numPr>
        <w:tabs>
          <w:tab w:val="left" w:pos="220"/>
          <w:tab w:val="left" w:pos="720"/>
        </w:tabs>
        <w:autoSpaceDE w:val="0"/>
        <w:autoSpaceDN w:val="0"/>
        <w:adjustRightInd w:val="0"/>
        <w:spacing w:after="320" w:line="360" w:lineRule="atLeast"/>
        <w:ind w:hanging="720"/>
        <w:rPr>
          <w:rFonts w:ascii="Arial Bold" w:hAnsi="Arial Bold" w:cs="Arial Bold"/>
          <w:b/>
          <w:bCs/>
          <w:color w:val="000000"/>
          <w:sz w:val="32"/>
          <w:szCs w:val="32"/>
        </w:rPr>
      </w:pPr>
      <w:r>
        <w:rPr>
          <w:rFonts w:ascii="Arial Bold" w:hAnsi="Arial Bold" w:cs="Arial Bold"/>
          <w:b/>
          <w:bCs/>
          <w:color w:val="000000"/>
          <w:sz w:val="32"/>
          <w:szCs w:val="32"/>
        </w:rPr>
        <w:t xml:space="preserve">Unscrew the cap </w:t>
      </w:r>
      <w:r>
        <w:rPr>
          <w:rFonts w:ascii="Arial Bold" w:hAnsi="Arial Bold" w:cs="Arial Bold"/>
          <w:b/>
          <w:bCs/>
          <w:color w:val="FB0007"/>
          <w:sz w:val="32"/>
          <w:szCs w:val="32"/>
        </w:rPr>
        <w:t xml:space="preserve">and remove </w:t>
      </w:r>
      <w:r>
        <w:rPr>
          <w:rFonts w:ascii="Arial Bold" w:hAnsi="Arial Bold" w:cs="Arial Bold"/>
          <w:b/>
          <w:bCs/>
          <w:color w:val="000000"/>
          <w:sz w:val="32"/>
          <w:szCs w:val="32"/>
        </w:rPr>
        <w:t>from the top of the WASTE BOTTLE</w:t>
      </w:r>
      <w:r>
        <w:rPr>
          <w:rFonts w:ascii="Arial Bold" w:hAnsi="Arial Bold" w:cs="Arial Bold"/>
          <w:b/>
          <w:bCs/>
          <w:color w:val="FB0007"/>
          <w:sz w:val="32"/>
          <w:szCs w:val="32"/>
        </w:rPr>
        <w:t>. P</w:t>
      </w:r>
      <w:r>
        <w:rPr>
          <w:rFonts w:ascii="Arial Bold" w:hAnsi="Arial Bold" w:cs="Arial Bold"/>
          <w:b/>
          <w:bCs/>
          <w:color w:val="000000"/>
          <w:sz w:val="32"/>
          <w:szCs w:val="32"/>
        </w:rPr>
        <w:t>oint the tubing toward the  ground.  </w:t>
      </w:r>
    </w:p>
    <w:p w14:paraId="513CC117" w14:textId="77777777" w:rsidR="00BA0987" w:rsidRDefault="00BA0987" w:rsidP="00BA0987">
      <w:pPr>
        <w:widowControl w:val="0"/>
        <w:numPr>
          <w:ilvl w:val="0"/>
          <w:numId w:val="1"/>
        </w:numPr>
        <w:tabs>
          <w:tab w:val="left" w:pos="220"/>
          <w:tab w:val="left" w:pos="720"/>
        </w:tabs>
        <w:autoSpaceDE w:val="0"/>
        <w:autoSpaceDN w:val="0"/>
        <w:adjustRightInd w:val="0"/>
        <w:spacing w:after="320" w:line="360" w:lineRule="atLeast"/>
        <w:ind w:hanging="720"/>
        <w:rPr>
          <w:rFonts w:ascii="Arial Bold" w:hAnsi="Arial Bold" w:cs="Arial Bold"/>
          <w:b/>
          <w:bCs/>
          <w:color w:val="000000"/>
          <w:sz w:val="32"/>
          <w:szCs w:val="32"/>
        </w:rPr>
      </w:pPr>
      <w:r>
        <w:rPr>
          <w:rFonts w:ascii="Arial Bold" w:hAnsi="Arial Bold" w:cs="Arial Bold"/>
          <w:b/>
          <w:bCs/>
          <w:color w:val="000000"/>
          <w:sz w:val="32"/>
          <w:szCs w:val="32"/>
        </w:rPr>
        <w:t xml:space="preserve">Inside the cabinet, locate a BLUE HANDLE quarter turn ball valve, slide the locking mechanism to  unlock the handle then turn the handle to the ON position (parallel to the </w:t>
      </w:r>
      <w:r>
        <w:rPr>
          <w:rFonts w:ascii="Arial Bold" w:hAnsi="Arial Bold" w:cs="Arial Bold"/>
          <w:b/>
          <w:bCs/>
          <w:color w:val="FB0007"/>
          <w:sz w:val="32"/>
          <w:szCs w:val="32"/>
        </w:rPr>
        <w:t>pipe</w:t>
      </w:r>
      <w:r>
        <w:rPr>
          <w:rFonts w:ascii="Arial Bold" w:hAnsi="Arial Bold" w:cs="Arial Bold"/>
          <w:b/>
          <w:bCs/>
          <w:color w:val="000000"/>
          <w:sz w:val="32"/>
          <w:szCs w:val="32"/>
        </w:rPr>
        <w:t>).  </w:t>
      </w:r>
    </w:p>
    <w:p w14:paraId="22C880B9" w14:textId="77777777" w:rsidR="00BA0987" w:rsidRDefault="00BA0987" w:rsidP="00BA0987">
      <w:pPr>
        <w:widowControl w:val="0"/>
        <w:numPr>
          <w:ilvl w:val="0"/>
          <w:numId w:val="1"/>
        </w:numPr>
        <w:tabs>
          <w:tab w:val="left" w:pos="220"/>
          <w:tab w:val="left" w:pos="720"/>
        </w:tabs>
        <w:autoSpaceDE w:val="0"/>
        <w:autoSpaceDN w:val="0"/>
        <w:adjustRightInd w:val="0"/>
        <w:spacing w:after="320" w:line="360" w:lineRule="atLeast"/>
        <w:ind w:hanging="720"/>
        <w:rPr>
          <w:rFonts w:ascii="Arial Bold" w:hAnsi="Arial Bold" w:cs="Arial Bold"/>
          <w:b/>
          <w:bCs/>
          <w:color w:val="000000"/>
          <w:sz w:val="32"/>
          <w:szCs w:val="32"/>
        </w:rPr>
      </w:pPr>
      <w:r>
        <w:rPr>
          <w:rFonts w:ascii="Arial Bold" w:hAnsi="Arial Bold" w:cs="Arial Bold"/>
          <w:b/>
          <w:bCs/>
          <w:color w:val="000000"/>
          <w:sz w:val="32"/>
          <w:szCs w:val="32"/>
        </w:rPr>
        <w:t>If the downstream injector is stopped up, it may take a few moments for water to start flowing through  the downstream injector, through the quarter turn ball valve and tubing out to the ground. This will  flush any foreign objects out of the downstream injector and out of the machine to the ground.  </w:t>
      </w:r>
    </w:p>
    <w:p w14:paraId="00FF0C3B" w14:textId="77777777" w:rsidR="00BA0987" w:rsidRDefault="00BA0987" w:rsidP="00BA0987">
      <w:pPr>
        <w:widowControl w:val="0"/>
        <w:numPr>
          <w:ilvl w:val="0"/>
          <w:numId w:val="1"/>
        </w:numPr>
        <w:tabs>
          <w:tab w:val="left" w:pos="220"/>
          <w:tab w:val="left" w:pos="720"/>
        </w:tabs>
        <w:autoSpaceDE w:val="0"/>
        <w:autoSpaceDN w:val="0"/>
        <w:adjustRightInd w:val="0"/>
        <w:spacing w:after="320" w:line="360" w:lineRule="atLeast"/>
        <w:ind w:hanging="720"/>
        <w:rPr>
          <w:rFonts w:ascii="Arial Bold" w:hAnsi="Arial Bold" w:cs="Arial Bold"/>
          <w:b/>
          <w:bCs/>
          <w:color w:val="000000"/>
          <w:sz w:val="32"/>
          <w:szCs w:val="32"/>
        </w:rPr>
      </w:pPr>
      <w:r>
        <w:rPr>
          <w:rFonts w:ascii="Arial Bold" w:hAnsi="Arial Bold" w:cs="Arial Bold"/>
          <w:b/>
          <w:bCs/>
          <w:color w:val="000000"/>
          <w:sz w:val="32"/>
          <w:szCs w:val="32"/>
        </w:rPr>
        <w:t xml:space="preserve">Once water is flowing, allow it to continue flushing the system for </w:t>
      </w:r>
      <w:r>
        <w:rPr>
          <w:rFonts w:ascii="Arial Bold" w:hAnsi="Arial Bold" w:cs="Arial Bold"/>
          <w:b/>
          <w:bCs/>
          <w:color w:val="FB0007"/>
          <w:sz w:val="32"/>
          <w:szCs w:val="32"/>
        </w:rPr>
        <w:t xml:space="preserve">15 </w:t>
      </w:r>
      <w:r>
        <w:rPr>
          <w:rFonts w:ascii="Arial Bold" w:hAnsi="Arial Bold" w:cs="Arial Bold"/>
          <w:b/>
          <w:bCs/>
          <w:color w:val="000000"/>
          <w:sz w:val="32"/>
          <w:szCs w:val="32"/>
        </w:rPr>
        <w:t>seconds then turn the water  supply OFF.  </w:t>
      </w:r>
    </w:p>
    <w:p w14:paraId="5384F0CD" w14:textId="77777777" w:rsidR="00BA0987" w:rsidRDefault="00BA0987" w:rsidP="00BA0987">
      <w:pPr>
        <w:widowControl w:val="0"/>
        <w:autoSpaceDE w:val="0"/>
        <w:autoSpaceDN w:val="0"/>
        <w:adjustRightInd w:val="0"/>
        <w:spacing w:after="240" w:line="360" w:lineRule="atLeast"/>
        <w:rPr>
          <w:rFonts w:ascii="Times" w:hAnsi="Times" w:cs="Times"/>
          <w:color w:val="000000"/>
        </w:rPr>
      </w:pPr>
      <w:r>
        <w:rPr>
          <w:rFonts w:ascii="Arial Bold" w:hAnsi="Arial Bold" w:cs="Arial Bold"/>
          <w:b/>
          <w:bCs/>
          <w:color w:val="000000"/>
          <w:sz w:val="32"/>
          <w:szCs w:val="32"/>
        </w:rPr>
        <w:t xml:space="preserve">10. </w:t>
      </w:r>
      <w:r>
        <w:rPr>
          <w:rFonts w:ascii="Arial" w:hAnsi="Arial" w:cs="Arial"/>
          <w:color w:val="000000"/>
          <w:sz w:val="32"/>
          <w:szCs w:val="32"/>
        </w:rPr>
        <w:t xml:space="preserve">Close the quarter turn ball valve by pulling the handle lock up and rotating the handle so its </w:t>
      </w:r>
    </w:p>
    <w:p w14:paraId="2E16B93F" w14:textId="77777777" w:rsidR="00BA0987" w:rsidRDefault="00BA0987" w:rsidP="00BA0987">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perpendicular to the valve body. </w:t>
      </w:r>
      <w:r>
        <w:rPr>
          <w:rFonts w:ascii="Arial Bold" w:hAnsi="Arial Bold" w:cs="Arial Bold"/>
          <w:b/>
          <w:bCs/>
          <w:color w:val="000000"/>
          <w:sz w:val="32"/>
          <w:szCs w:val="32"/>
        </w:rPr>
        <w:t xml:space="preserve">11. </w:t>
      </w:r>
      <w:r>
        <w:rPr>
          <w:rFonts w:ascii="Arial" w:hAnsi="Arial" w:cs="Arial"/>
          <w:color w:val="000000"/>
          <w:sz w:val="32"/>
          <w:szCs w:val="32"/>
        </w:rPr>
        <w:t>Re</w:t>
      </w:r>
      <w:r>
        <w:rPr>
          <w:rFonts w:ascii="Arial" w:hAnsi="Arial" w:cs="Arial"/>
          <w:color w:val="FB0007"/>
          <w:sz w:val="32"/>
          <w:szCs w:val="32"/>
        </w:rPr>
        <w:t xml:space="preserve">install </w:t>
      </w:r>
      <w:r>
        <w:rPr>
          <w:rFonts w:ascii="Arial" w:hAnsi="Arial" w:cs="Arial"/>
          <w:color w:val="000000"/>
          <w:sz w:val="32"/>
          <w:szCs w:val="32"/>
        </w:rPr>
        <w:t xml:space="preserve">the waste bottle cap to the top of the waste bottle. </w:t>
      </w:r>
      <w:r>
        <w:rPr>
          <w:rFonts w:ascii="Arial Bold" w:hAnsi="Arial Bold" w:cs="Arial Bold"/>
          <w:b/>
          <w:bCs/>
          <w:color w:val="000000"/>
          <w:sz w:val="32"/>
          <w:szCs w:val="32"/>
        </w:rPr>
        <w:t xml:space="preserve">12. </w:t>
      </w:r>
      <w:r>
        <w:rPr>
          <w:rFonts w:ascii="Arial" w:hAnsi="Arial" w:cs="Arial"/>
          <w:color w:val="000000"/>
          <w:sz w:val="32"/>
          <w:szCs w:val="32"/>
        </w:rPr>
        <w:t xml:space="preserve">Remove the water hose from the water hose adapter. </w:t>
      </w:r>
    </w:p>
    <w:p w14:paraId="38CD83D9" w14:textId="77777777" w:rsidR="00BA0987" w:rsidRDefault="00BA0987" w:rsidP="00BA0987">
      <w:pPr>
        <w:widowControl w:val="0"/>
        <w:numPr>
          <w:ilvl w:val="0"/>
          <w:numId w:val="2"/>
        </w:numPr>
        <w:tabs>
          <w:tab w:val="left" w:pos="220"/>
          <w:tab w:val="left" w:pos="720"/>
        </w:tabs>
        <w:autoSpaceDE w:val="0"/>
        <w:autoSpaceDN w:val="0"/>
        <w:adjustRightInd w:val="0"/>
        <w:spacing w:after="320" w:line="360" w:lineRule="atLeast"/>
        <w:ind w:hanging="720"/>
        <w:rPr>
          <w:rFonts w:ascii="Arial Bold" w:hAnsi="Arial Bold" w:cs="Arial Bold"/>
          <w:b/>
          <w:bCs/>
          <w:color w:val="000000"/>
          <w:sz w:val="32"/>
          <w:szCs w:val="32"/>
        </w:rPr>
      </w:pPr>
      <w:r>
        <w:rPr>
          <w:rFonts w:ascii="Arial Bold" w:hAnsi="Arial Bold" w:cs="Arial Bold"/>
          <w:b/>
          <w:bCs/>
          <w:color w:val="000000"/>
          <w:sz w:val="32"/>
          <w:szCs w:val="32"/>
        </w:rPr>
        <w:t>Remove the water hose adapter from the blue pressure hose and place the water hose adapter  back into the Quick Disconnect socket on the dolly.  </w:t>
      </w:r>
    </w:p>
    <w:p w14:paraId="3F47ED21" w14:textId="77777777" w:rsidR="00BA0987" w:rsidRDefault="00BA0987" w:rsidP="00BA0987">
      <w:pPr>
        <w:widowControl w:val="0"/>
        <w:numPr>
          <w:ilvl w:val="0"/>
          <w:numId w:val="2"/>
        </w:numPr>
        <w:tabs>
          <w:tab w:val="left" w:pos="220"/>
          <w:tab w:val="left" w:pos="720"/>
        </w:tabs>
        <w:autoSpaceDE w:val="0"/>
        <w:autoSpaceDN w:val="0"/>
        <w:adjustRightInd w:val="0"/>
        <w:spacing w:after="320" w:line="360" w:lineRule="atLeast"/>
        <w:ind w:hanging="720"/>
        <w:rPr>
          <w:rFonts w:ascii="Arial Bold" w:hAnsi="Arial Bold" w:cs="Arial Bold"/>
          <w:b/>
          <w:bCs/>
          <w:color w:val="000000"/>
          <w:sz w:val="32"/>
          <w:szCs w:val="32"/>
        </w:rPr>
      </w:pPr>
      <w:r>
        <w:rPr>
          <w:rFonts w:ascii="Arial Bold" w:hAnsi="Arial Bold" w:cs="Arial Bold"/>
          <w:b/>
          <w:bCs/>
          <w:color w:val="000000"/>
          <w:sz w:val="32"/>
          <w:szCs w:val="32"/>
        </w:rPr>
        <w:t>Reconnect the power cord to the GFI on the Mini machine.  </w:t>
      </w:r>
    </w:p>
    <w:p w14:paraId="4560E7E6" w14:textId="77777777" w:rsidR="00BA0987" w:rsidRDefault="00BA0987" w:rsidP="00BA0987">
      <w:pPr>
        <w:widowControl w:val="0"/>
        <w:numPr>
          <w:ilvl w:val="0"/>
          <w:numId w:val="2"/>
        </w:numPr>
        <w:tabs>
          <w:tab w:val="left" w:pos="220"/>
          <w:tab w:val="left" w:pos="720"/>
        </w:tabs>
        <w:autoSpaceDE w:val="0"/>
        <w:autoSpaceDN w:val="0"/>
        <w:adjustRightInd w:val="0"/>
        <w:spacing w:after="320" w:line="360" w:lineRule="atLeast"/>
        <w:ind w:hanging="720"/>
        <w:rPr>
          <w:rFonts w:ascii="Arial Bold" w:hAnsi="Arial Bold" w:cs="Arial Bold"/>
          <w:b/>
          <w:bCs/>
          <w:color w:val="000000"/>
          <w:sz w:val="32"/>
          <w:szCs w:val="32"/>
        </w:rPr>
      </w:pPr>
      <w:r>
        <w:rPr>
          <w:rFonts w:ascii="Arial Bold" w:hAnsi="Arial Bold" w:cs="Arial Bold"/>
          <w:b/>
          <w:bCs/>
          <w:color w:val="000000"/>
          <w:sz w:val="32"/>
          <w:szCs w:val="32"/>
        </w:rPr>
        <w:t xml:space="preserve">Turn machine power switch to the on position and ensure Serum 1000 is coming out of the end of  the BLUE pressure hose. If </w:t>
      </w:r>
      <w:r>
        <w:rPr>
          <w:rFonts w:ascii="Arial Bold Italic" w:hAnsi="Arial Bold Italic" w:cs="Arial Bold Italic"/>
          <w:b/>
          <w:bCs/>
          <w:i/>
          <w:iCs/>
          <w:color w:val="000000"/>
          <w:sz w:val="32"/>
          <w:szCs w:val="32"/>
        </w:rPr>
        <w:t>YES</w:t>
      </w:r>
      <w:r>
        <w:rPr>
          <w:rFonts w:ascii="Arial Bold" w:hAnsi="Arial Bold" w:cs="Arial Bold"/>
          <w:b/>
          <w:bCs/>
          <w:color w:val="000000"/>
          <w:sz w:val="32"/>
          <w:szCs w:val="32"/>
        </w:rPr>
        <w:t xml:space="preserve">, turn machine off and proceed to items 16-18. If </w:t>
      </w:r>
      <w:r>
        <w:rPr>
          <w:rFonts w:ascii="Arial Bold Italic" w:hAnsi="Arial Bold Italic" w:cs="Arial Bold Italic"/>
          <w:b/>
          <w:bCs/>
          <w:i/>
          <w:iCs/>
          <w:color w:val="000000"/>
          <w:sz w:val="32"/>
          <w:szCs w:val="32"/>
        </w:rPr>
        <w:t>NO</w:t>
      </w:r>
      <w:r>
        <w:rPr>
          <w:rFonts w:ascii="Arial Bold" w:hAnsi="Arial Bold" w:cs="Arial Bold"/>
          <w:b/>
          <w:bCs/>
          <w:color w:val="000000"/>
          <w:sz w:val="32"/>
          <w:szCs w:val="32"/>
        </w:rPr>
        <w:t>, repeat steps 1-16.  </w:t>
      </w:r>
    </w:p>
    <w:p w14:paraId="31AD4563" w14:textId="77777777" w:rsidR="00BA0987" w:rsidRDefault="00BA0987" w:rsidP="00BA0987">
      <w:pPr>
        <w:widowControl w:val="0"/>
        <w:autoSpaceDE w:val="0"/>
        <w:autoSpaceDN w:val="0"/>
        <w:adjustRightInd w:val="0"/>
        <w:spacing w:after="240" w:line="360" w:lineRule="atLeast"/>
        <w:rPr>
          <w:rFonts w:ascii="Times" w:hAnsi="Times" w:cs="Times"/>
          <w:color w:val="000000"/>
        </w:rPr>
      </w:pPr>
      <w:r>
        <w:rPr>
          <w:rFonts w:ascii="Arial Bold" w:hAnsi="Arial Bold" w:cs="Arial Bold"/>
          <w:b/>
          <w:bCs/>
          <w:color w:val="000000"/>
          <w:sz w:val="32"/>
          <w:szCs w:val="32"/>
        </w:rPr>
        <w:t xml:space="preserve">16. </w:t>
      </w:r>
      <w:r>
        <w:rPr>
          <w:rFonts w:ascii="Arial" w:hAnsi="Arial" w:cs="Arial"/>
          <w:color w:val="000000"/>
          <w:sz w:val="32"/>
          <w:szCs w:val="32"/>
        </w:rPr>
        <w:t xml:space="preserve">Place the cabinet cover back on the cabinet and replace the cover screws on each side of the cover. </w:t>
      </w:r>
      <w:r>
        <w:rPr>
          <w:rFonts w:ascii="Arial Bold" w:hAnsi="Arial Bold" w:cs="Arial Bold"/>
          <w:b/>
          <w:bCs/>
          <w:color w:val="000000"/>
          <w:sz w:val="32"/>
          <w:szCs w:val="32"/>
        </w:rPr>
        <w:t xml:space="preserve">17. </w:t>
      </w:r>
      <w:r>
        <w:rPr>
          <w:rFonts w:ascii="Arial" w:hAnsi="Arial" w:cs="Arial"/>
          <w:color w:val="000000"/>
          <w:sz w:val="32"/>
          <w:szCs w:val="32"/>
        </w:rPr>
        <w:t xml:space="preserve">Replace the spray wand to the end of the blue pressure hose. </w:t>
      </w:r>
    </w:p>
    <w:p w14:paraId="5F4BB0D8" w14:textId="77777777" w:rsidR="00BA0987" w:rsidRDefault="00BA0987" w:rsidP="00BA0987">
      <w:pPr>
        <w:widowControl w:val="0"/>
        <w:autoSpaceDE w:val="0"/>
        <w:autoSpaceDN w:val="0"/>
        <w:adjustRightInd w:val="0"/>
        <w:spacing w:after="240" w:line="360" w:lineRule="atLeast"/>
        <w:rPr>
          <w:rFonts w:ascii="Times" w:hAnsi="Times" w:cs="Times"/>
          <w:color w:val="000000"/>
        </w:rPr>
      </w:pPr>
      <w:r>
        <w:rPr>
          <w:rFonts w:ascii="Arial Bold" w:hAnsi="Arial Bold" w:cs="Arial Bold"/>
          <w:b/>
          <w:bCs/>
          <w:color w:val="000000"/>
          <w:sz w:val="32"/>
          <w:szCs w:val="32"/>
        </w:rPr>
        <w:t xml:space="preserve">18. </w:t>
      </w:r>
      <w:r>
        <w:rPr>
          <w:rFonts w:ascii="Arial" w:hAnsi="Arial" w:cs="Arial"/>
          <w:color w:val="000000"/>
          <w:sz w:val="32"/>
          <w:szCs w:val="32"/>
        </w:rPr>
        <w:t xml:space="preserve">The Mini is now ready to resume normal operation. </w:t>
      </w:r>
    </w:p>
    <w:p w14:paraId="75CC2C0D" w14:textId="77777777" w:rsidR="00BA0987" w:rsidRDefault="00BA0987" w:rsidP="00BA0987">
      <w:pPr>
        <w:widowControl w:val="0"/>
        <w:autoSpaceDE w:val="0"/>
        <w:autoSpaceDN w:val="0"/>
        <w:adjustRightInd w:val="0"/>
        <w:spacing w:after="240" w:line="180" w:lineRule="atLeast"/>
        <w:rPr>
          <w:rFonts w:ascii="Times" w:hAnsi="Times" w:cs="Times"/>
          <w:color w:val="000000"/>
        </w:rPr>
      </w:pPr>
      <w:r>
        <w:rPr>
          <w:rFonts w:ascii="Times" w:hAnsi="Times" w:cs="Times"/>
          <w:color w:val="FB0007"/>
          <w:sz w:val="16"/>
          <w:szCs w:val="16"/>
        </w:rPr>
        <w:t xml:space="preserve">DECAL 4 </w:t>
      </w:r>
    </w:p>
    <w:p w14:paraId="34C2E9E8" w14:textId="77777777" w:rsidR="00127D21" w:rsidRPr="00127D21" w:rsidRDefault="00127D21" w:rsidP="00127D21">
      <w:pPr>
        <w:jc w:val="center"/>
        <w:rPr>
          <w:sz w:val="32"/>
          <w:szCs w:val="32"/>
        </w:rPr>
      </w:pPr>
    </w:p>
    <w:sectPr w:rsidR="00127D21" w:rsidRPr="00127D21" w:rsidSect="00E835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Arial 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Italic">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92554121">
    <w:abstractNumId w:val="0"/>
  </w:num>
  <w:num w:numId="2" w16cid:durableId="1810124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21"/>
    <w:rsid w:val="00127D21"/>
    <w:rsid w:val="00B61389"/>
    <w:rsid w:val="00BA0987"/>
    <w:rsid w:val="00DE4EC0"/>
    <w:rsid w:val="00E8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924DB"/>
  <w14:defaultImageDpi w14:val="300"/>
  <w15:docId w15:val="{CFF7790E-9233-6C49-9436-596C4C89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9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9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5284</Characters>
  <Application>Microsoft Office Word</Application>
  <DocSecurity>0</DocSecurity>
  <Lines>44</Lines>
  <Paragraphs>12</Paragraphs>
  <ScaleCrop>false</ScaleCrop>
  <Company>SERUM</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Kinmonth</dc:creator>
  <cp:keywords/>
  <dc:description/>
  <cp:lastModifiedBy>Microsoft Office User</cp:lastModifiedBy>
  <cp:revision>2</cp:revision>
  <dcterms:created xsi:type="dcterms:W3CDTF">2020-04-03T16:33:00Z</dcterms:created>
  <dcterms:modified xsi:type="dcterms:W3CDTF">2020-04-03T16:33:00Z</dcterms:modified>
</cp:coreProperties>
</file>